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5CF" w:rsidRPr="00AC65CF" w:rsidRDefault="008A101C" w:rsidP="005C51A2">
      <w:pPr>
        <w:pStyle w:val="Sub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-400685</wp:posOffset>
                </wp:positionV>
                <wp:extent cx="3502660" cy="431165"/>
                <wp:effectExtent l="0" t="0" r="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1A2" w:rsidRPr="005C51A2" w:rsidRDefault="005C51A2">
                            <w:r w:rsidRPr="005C51A2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Funday Entertainment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9.55pt;margin-top:-31.55pt;width:275.8pt;height:33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/l0gw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" stroked="f">
                <v:textbox>
                  <w:txbxContent>
                    <w:p w:rsidR="005C51A2" w:rsidRPr="005C51A2" w:rsidRDefault="005C51A2">
                      <w:r w:rsidRPr="005C51A2">
                        <w:rPr>
                          <w:rFonts w:ascii="Comic Sans MS" w:hAnsi="Comic Sans MS" w:cs="Arial"/>
                          <w:bCs/>
                          <w:color w:val="FF0000"/>
                          <w:sz w:val="36"/>
                          <w:szCs w:val="36"/>
                        </w:rPr>
                        <w:t>Funday Entertainment Limited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5869940</wp:posOffset>
                </wp:positionH>
                <wp:positionV relativeFrom="paragraph">
                  <wp:posOffset>-534670</wp:posOffset>
                </wp:positionV>
                <wp:extent cx="846455" cy="781050"/>
                <wp:effectExtent l="2540" t="4445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OLE_LINK12"/>
                          <w:bookmarkStart w:id="1" w:name="OLE_LINK11"/>
                          <w:p w:rsidR="008B3FF4" w:rsidRDefault="008B3FF4" w:rsidP="008B3FF4">
                            <w:r w:rsidRPr="00E720FF">
                              <w:object w:dxaOrig="2580" w:dyaOrig="25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2.25pt;height:54.3pt" o:ole="">
                                  <v:imagedata r:id="rId5" o:title=""/>
                                </v:shape>
                                <o:OLEObject Type="Embed" ProgID="PBrush" ShapeID="_x0000_i1026" DrawAspect="Content" ObjectID="_1525785175" r:id="rId6"/>
                              </w:objec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62.2pt;margin-top:-42.1pt;width:66.65pt;height:61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" stroked="f">
                <v:textbox style="mso-fit-shape-to-text:t">
                  <w:txbxContent>
                    <w:bookmarkStart w:id="2" w:name="OLE_LINK12"/>
                    <w:bookmarkStart w:id="3" w:name="OLE_LINK11"/>
                    <w:p w:rsidR="008B3FF4" w:rsidRDefault="008B3FF4" w:rsidP="008B3FF4">
                      <w:r w:rsidRPr="00E720FF">
                        <w:object w:dxaOrig="2580" w:dyaOrig="2520">
                          <v:shape id="_x0000_i1026" type="#_x0000_t75" style="width:52.25pt;height:54.3pt" o:ole="">
                            <v:imagedata r:id="rId7" o:title=""/>
                          </v:shape>
                          <o:OLEObject Type="Embed" ProgID="PBrush" ShapeID="_x0000_i1026" DrawAspect="Content" ObjectID="_1497092476" r:id="rId8"/>
                        </w:objec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AC65CF" w:rsidRPr="00AC65CF">
        <w:rPr>
          <w:rFonts w:ascii="Arial" w:hAnsi="Arial" w:cs="Arial"/>
          <w:sz w:val="36"/>
          <w:szCs w:val="36"/>
        </w:rPr>
        <w:t>RISK ASSESSMENT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336"/>
        <w:gridCol w:w="108"/>
        <w:gridCol w:w="459"/>
        <w:gridCol w:w="194"/>
        <w:gridCol w:w="1365"/>
        <w:gridCol w:w="688"/>
        <w:gridCol w:w="1580"/>
        <w:gridCol w:w="283"/>
        <w:gridCol w:w="550"/>
        <w:gridCol w:w="840"/>
        <w:gridCol w:w="1729"/>
      </w:tblGrid>
      <w:tr w:rsidR="00070280" w:rsidTr="003B2588">
        <w:trPr>
          <w:cantSplit/>
          <w:trHeight w:val="442"/>
        </w:trPr>
        <w:tc>
          <w:tcPr>
            <w:tcW w:w="359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070280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LOCATION:</w:t>
            </w:r>
          </w:p>
        </w:tc>
        <w:tc>
          <w:tcPr>
            <w:tcW w:w="446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7637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Various Locations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070280" w:rsidRDefault="00070280" w:rsidP="00070280">
            <w:pPr>
              <w:rPr>
                <w:rFonts w:ascii="Arial" w:hAnsi="Arial" w:cs="Arial"/>
                <w:sz w:val="18"/>
              </w:rPr>
            </w:pPr>
            <w:bookmarkStart w:id="2" w:name="_GoBack"/>
            <w:bookmarkEnd w:id="2"/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4445F" w:rsidP="000E6B4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5076C4" w:rsidTr="003B2588">
        <w:trPr>
          <w:cantSplit/>
          <w:trHeight w:val="406"/>
        </w:trPr>
        <w:tc>
          <w:tcPr>
            <w:tcW w:w="35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OPERATION/PROCESS:</w:t>
            </w:r>
          </w:p>
        </w:tc>
        <w:tc>
          <w:tcPr>
            <w:tcW w:w="703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Pr="00CC350D" w:rsidRDefault="0016432D" w:rsidP="008B54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 xml:space="preserve">Safe Use and Operation </w:t>
            </w:r>
            <w:r w:rsidR="00AF7AAB">
              <w:rPr>
                <w:rFonts w:ascii="Arial" w:hAnsi="Arial" w:cs="Arial"/>
                <w:sz w:val="18"/>
              </w:rPr>
              <w:t>of the SURF SIMULATOR</w:t>
            </w:r>
          </w:p>
        </w:tc>
      </w:tr>
      <w:tr w:rsidR="005076C4" w:rsidTr="003B2588">
        <w:trPr>
          <w:cantSplit/>
          <w:trHeight w:val="980"/>
        </w:trPr>
        <w:tc>
          <w:tcPr>
            <w:tcW w:w="35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HAZARDS IDENTIFIED:</w:t>
            </w:r>
          </w:p>
        </w:tc>
        <w:tc>
          <w:tcPr>
            <w:tcW w:w="703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32D" w:rsidRDefault="0016432D" w:rsidP="0016432D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Crush injuries from riders falling, </w:t>
            </w:r>
          </w:p>
          <w:p w:rsidR="0016432D" w:rsidRDefault="0016432D" w:rsidP="0016432D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Being struck by moving equipment, </w:t>
            </w:r>
          </w:p>
          <w:p w:rsidR="0016432D" w:rsidRDefault="0016432D" w:rsidP="0016432D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Electrocution, </w:t>
            </w:r>
          </w:p>
          <w:p w:rsidR="0016432D" w:rsidRDefault="0016432D" w:rsidP="0016432D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Machine malfunction, </w:t>
            </w:r>
          </w:p>
          <w:p w:rsidR="0094445F" w:rsidRDefault="0016432D" w:rsidP="0016432D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Equipment Collapse.</w:t>
            </w:r>
          </w:p>
        </w:tc>
      </w:tr>
      <w:tr w:rsidR="005076C4" w:rsidTr="003B2588">
        <w:trPr>
          <w:cantSplit/>
          <w:trHeight w:val="412"/>
        </w:trPr>
        <w:tc>
          <w:tcPr>
            <w:tcW w:w="35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SECONDARY HAZARDS:</w:t>
            </w:r>
          </w:p>
        </w:tc>
        <w:tc>
          <w:tcPr>
            <w:tcW w:w="703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Weather conditions, </w:t>
            </w:r>
            <w:r w:rsidR="008B3FF4">
              <w:rPr>
                <w:rFonts w:ascii="Arial" w:hAnsi="Arial" w:cs="Arial"/>
                <w:sz w:val="18"/>
              </w:rPr>
              <w:t xml:space="preserve">other people, </w:t>
            </w:r>
          </w:p>
        </w:tc>
      </w:tr>
      <w:tr w:rsidR="005076C4" w:rsidTr="003B2588">
        <w:trPr>
          <w:cantSplit/>
          <w:trHeight w:hRule="exact" w:val="448"/>
        </w:trPr>
        <w:tc>
          <w:tcPr>
            <w:tcW w:w="35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EXPOSED PERSONS:</w:t>
            </w:r>
          </w:p>
        </w:tc>
        <w:tc>
          <w:tcPr>
            <w:tcW w:w="703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AF7AAB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Operator of the SURF SIMULATOR</w:t>
            </w:r>
            <w:r w:rsidR="0016432D">
              <w:rPr>
                <w:rFonts w:ascii="Arial" w:hAnsi="Arial" w:cs="Arial"/>
                <w:sz w:val="18"/>
              </w:rPr>
              <w:t>, User/ Rider.</w:t>
            </w:r>
          </w:p>
        </w:tc>
      </w:tr>
      <w:tr w:rsidR="00AC65CF" w:rsidTr="003B2588">
        <w:trPr>
          <w:cantSplit/>
          <w:trHeight w:val="470"/>
        </w:trPr>
        <w:tc>
          <w:tcPr>
            <w:tcW w:w="35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FREQUENCY OF EXPOSURE: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8B3FF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 per Event Date/s</w:t>
            </w:r>
          </w:p>
        </w:tc>
        <w:tc>
          <w:tcPr>
            <w:tcW w:w="4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CF" w:rsidRDefault="00AC65CF" w:rsidP="008B3FF4">
            <w:pPr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DURATION OF EXPOSURE:</w:t>
            </w:r>
            <w:r w:rsidR="008B3FF4">
              <w:rPr>
                <w:rFonts w:ascii="Arial" w:hAnsi="Arial" w:cs="Arial"/>
                <w:sz w:val="18"/>
              </w:rPr>
              <w:t xml:space="preserve"> As per Event </w:t>
            </w:r>
            <w:r w:rsidR="0034112D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ours</w:t>
            </w:r>
          </w:p>
        </w:tc>
      </w:tr>
      <w:tr w:rsidR="003B2588" w:rsidRPr="00485158" w:rsidTr="003B2588">
        <w:trPr>
          <w:cantSplit/>
          <w:trHeight w:val="405"/>
        </w:trPr>
        <w:tc>
          <w:tcPr>
            <w:tcW w:w="10632" w:type="dxa"/>
            <w:gridSpan w:val="13"/>
            <w:vAlign w:val="center"/>
          </w:tcPr>
          <w:p w:rsidR="003B2588" w:rsidRPr="00485158" w:rsidRDefault="003B2588" w:rsidP="001A204C">
            <w:pPr>
              <w:jc w:val="center"/>
              <w:rPr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RISK = LIKELIHOOD X SEVERITY</w:t>
            </w:r>
          </w:p>
        </w:tc>
      </w:tr>
      <w:tr w:rsidR="003B2588" w:rsidTr="003B2588">
        <w:trPr>
          <w:cantSplit/>
          <w:trHeight w:val="543"/>
        </w:trPr>
        <w:tc>
          <w:tcPr>
            <w:tcW w:w="24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B2588" w:rsidRPr="00485158" w:rsidRDefault="003B2588" w:rsidP="001A204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LIKELIHOOD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Zero to very low</w:t>
            </w:r>
          </w:p>
          <w:p w:rsidR="003B2588" w:rsidRPr="00485158" w:rsidRDefault="003B2588" w:rsidP="001A204C">
            <w:pPr>
              <w:tabs>
                <w:tab w:val="left" w:pos="5940"/>
              </w:tabs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Almost certain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SEVERITY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r w:rsidRPr="00485158">
              <w:rPr>
                <w:rFonts w:ascii="Arial" w:hAnsi="Arial" w:cs="Arial"/>
                <w:sz w:val="18"/>
                <w:szCs w:val="18"/>
              </w:rPr>
              <w:t>= No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First aid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Minor injury or illness</w:t>
            </w:r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3B258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“ 3 day “ injury or illness</w:t>
            </w: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Major injury or illness </w:t>
            </w:r>
          </w:p>
          <w:p w:rsidR="003B258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Fatality, disablement injury, </w:t>
            </w:r>
            <w:proofErr w:type="spellStart"/>
            <w:r w:rsidRPr="00485158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34112D" w:rsidRPr="00485158" w:rsidTr="003B2588">
        <w:trPr>
          <w:cantSplit/>
          <w:trHeight w:val="424"/>
        </w:trPr>
        <w:tc>
          <w:tcPr>
            <w:tcW w:w="10632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34112D" w:rsidRPr="00485158" w:rsidRDefault="00070280" w:rsidP="001A448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Risk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Values:          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LOW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 to 8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MEDIUM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9 to 16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HIGH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17 to 25</w:t>
            </w:r>
          </w:p>
        </w:tc>
      </w:tr>
      <w:tr w:rsidR="0034112D" w:rsidRPr="00485158" w:rsidTr="003B2588">
        <w:trPr>
          <w:cantSplit/>
          <w:trHeight w:val="424"/>
        </w:trPr>
        <w:tc>
          <w:tcPr>
            <w:tcW w:w="10632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34112D" w:rsidRPr="00485158" w:rsidRDefault="0034112D" w:rsidP="00880C9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Rating: </w:t>
            </w:r>
            <w:r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Likelihood </w:t>
            </w:r>
            <w:r w:rsidR="0016432D">
              <w:rPr>
                <w:rFonts w:ascii="Arial" w:hAnsi="Arial"/>
                <w:b/>
                <w:i/>
                <w:sz w:val="18"/>
                <w:szCs w:val="18"/>
              </w:rPr>
              <w:t>4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X   Severity </w:t>
            </w:r>
            <w:r w:rsidR="0016432D">
              <w:rPr>
                <w:rFonts w:ascii="Arial" w:hAnsi="Arial"/>
                <w:b/>
                <w:i/>
                <w:sz w:val="18"/>
                <w:szCs w:val="18"/>
              </w:rPr>
              <w:t>4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= Total </w:t>
            </w:r>
            <w:r w:rsidR="0016432D">
              <w:rPr>
                <w:rFonts w:ascii="Arial" w:hAnsi="Arial"/>
                <w:b/>
                <w:i/>
                <w:sz w:val="18"/>
                <w:szCs w:val="18"/>
                <w:u w:val="single"/>
              </w:rPr>
              <w:t>16</w:t>
            </w:r>
          </w:p>
        </w:tc>
      </w:tr>
      <w:tr w:rsidR="0034112D" w:rsidRPr="00485158" w:rsidTr="003B2588">
        <w:trPr>
          <w:cantSplit/>
          <w:trHeight w:val="359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Pr="00485158" w:rsidRDefault="0034112D" w:rsidP="001643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</w:t>
            </w:r>
            <w:r w:rsidR="00070280">
              <w:rPr>
                <w:rFonts w:ascii="Arial" w:hAnsi="Arial"/>
                <w:b/>
                <w:sz w:val="18"/>
                <w:szCs w:val="18"/>
              </w:rPr>
              <w:t>Value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LOW                            </w:t>
            </w:r>
            <w:r w:rsidRPr="0016432D">
              <w:rPr>
                <w:rFonts w:ascii="Arial" w:hAnsi="Arial"/>
                <w:b/>
                <w:i/>
                <w:sz w:val="18"/>
                <w:szCs w:val="18"/>
              </w:rPr>
              <w:t xml:space="preserve"> MEDIUM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="0016432D">
              <w:rPr>
                <w:rFonts w:ascii="Arial" w:hAnsi="Arial"/>
                <w:b/>
                <w:i/>
                <w:sz w:val="18"/>
                <w:szCs w:val="18"/>
              </w:rPr>
              <w:sym w:font="Marlett" w:char="0061"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 </w:t>
            </w:r>
            <w:r w:rsidRPr="0016432D">
              <w:rPr>
                <w:rFonts w:ascii="Arial" w:hAnsi="Arial"/>
                <w:i/>
                <w:sz w:val="18"/>
                <w:szCs w:val="18"/>
              </w:rPr>
              <w:t>HIGH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74D5B" w:rsidTr="008B3FF4">
        <w:trPr>
          <w:cantSplit/>
          <w:trHeight w:val="2734"/>
        </w:trPr>
        <w:tc>
          <w:tcPr>
            <w:tcW w:w="3403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74D5B" w:rsidRPr="00070280" w:rsidRDefault="00C74D5B">
            <w:pPr>
              <w:rPr>
                <w:rFonts w:ascii="Arial" w:hAnsi="Arial" w:cs="Arial"/>
                <w:b/>
                <w:bCs/>
                <w:szCs w:val="16"/>
                <w:u w:val="single"/>
              </w:rPr>
            </w:pPr>
            <w:r w:rsidRPr="00070280">
              <w:rPr>
                <w:rFonts w:ascii="Arial" w:hAnsi="Arial" w:cs="Arial"/>
                <w:b/>
                <w:bCs/>
                <w:szCs w:val="16"/>
                <w:u w:val="single"/>
              </w:rPr>
              <w:t xml:space="preserve">CONTROL MEASURES </w:t>
            </w:r>
          </w:p>
          <w:p w:rsidR="00DE3A92" w:rsidRDefault="00DE3A92" w:rsidP="00DE3A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Steps to be taken to avoid an accident or incident leading to an injury:</w:t>
            </w: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Pr="00CC350D" w:rsidRDefault="00C74D5B" w:rsidP="00BB3D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9" w:type="dxa"/>
            <w:gridSpan w:val="8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16432D" w:rsidRPr="0016432D" w:rsidRDefault="0094445F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6432D" w:rsidRPr="0016432D">
              <w:rPr>
                <w:rFonts w:ascii="Arial" w:hAnsi="Arial" w:cs="Arial"/>
                <w:sz w:val="16"/>
                <w:szCs w:val="16"/>
              </w:rPr>
              <w:t>All equipment will be tested as and when required in accordance with the regulations including PAT testing of all electrical leads and Equipment.</w:t>
            </w:r>
          </w:p>
          <w:p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>All equipment is to be inspected before being taken to an event or party. Any faults are to be</w:t>
            </w:r>
            <w:r>
              <w:rPr>
                <w:rFonts w:ascii="Arial" w:hAnsi="Arial" w:cs="Arial"/>
                <w:sz w:val="16"/>
                <w:szCs w:val="16"/>
              </w:rPr>
              <w:t xml:space="preserve"> reported immediately to the Funday</w:t>
            </w:r>
            <w:r w:rsidRPr="0016432D">
              <w:rPr>
                <w:rFonts w:ascii="Arial" w:hAnsi="Arial" w:cs="Arial"/>
                <w:sz w:val="16"/>
                <w:szCs w:val="16"/>
              </w:rPr>
              <w:t xml:space="preserve"> Director.</w:t>
            </w:r>
          </w:p>
          <w:p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>Only a competent person is to set up and install the equipment ensuring the bull is safely secured to the frame and the safety bolt has been engaged.</w:t>
            </w:r>
          </w:p>
          <w:p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>Only competent persons ar</w:t>
            </w:r>
            <w:r w:rsidR="00AF7AAB">
              <w:rPr>
                <w:rFonts w:ascii="Arial" w:hAnsi="Arial" w:cs="Arial"/>
                <w:sz w:val="16"/>
                <w:szCs w:val="16"/>
              </w:rPr>
              <w:t>e to operate the SURF SIMULATOR</w:t>
            </w:r>
            <w:r w:rsidRPr="0016432D">
              <w:rPr>
                <w:rFonts w:ascii="Arial" w:hAnsi="Arial" w:cs="Arial"/>
                <w:sz w:val="16"/>
                <w:szCs w:val="16"/>
              </w:rPr>
              <w:t xml:space="preserve"> who have been authorised by the Company Director.</w:t>
            </w:r>
          </w:p>
          <w:p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>Ensure no unauthorised persons enter the area while the equipment is being set up or dismantled.</w:t>
            </w:r>
          </w:p>
          <w:p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>Electric cables are to be checked on a regular basis to ensure they have not been moved/ tampered with and that all slip/ trip/ fall hazards are controlled and minimised.</w:t>
            </w:r>
          </w:p>
          <w:p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 xml:space="preserve">All riders are to be briefed on the safe </w:t>
            </w:r>
            <w:r w:rsidR="00702D5E">
              <w:rPr>
                <w:rFonts w:ascii="Arial" w:hAnsi="Arial" w:cs="Arial"/>
                <w:sz w:val="16"/>
                <w:szCs w:val="16"/>
              </w:rPr>
              <w:t>methods of riding the SURF SIMULATOR</w:t>
            </w:r>
            <w:r w:rsidRPr="0016432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>Spectators are to be prevented from leaning or sitting on the inflatable bed while in operation to prevent the rider landing on</w:t>
            </w:r>
            <w:r w:rsidR="00AF7AAB">
              <w:rPr>
                <w:rFonts w:ascii="Arial" w:hAnsi="Arial" w:cs="Arial"/>
                <w:sz w:val="16"/>
                <w:szCs w:val="16"/>
              </w:rPr>
              <w:t xml:space="preserve"> them as they fall off the SURF</w:t>
            </w:r>
          </w:p>
          <w:p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 xml:space="preserve">The operator is to ensure that </w:t>
            </w:r>
            <w:r w:rsidR="00AF7AAB">
              <w:rPr>
                <w:rFonts w:ascii="Arial" w:hAnsi="Arial" w:cs="Arial"/>
                <w:sz w:val="16"/>
                <w:szCs w:val="16"/>
              </w:rPr>
              <w:t>as the rider falls from the SURF</w:t>
            </w:r>
            <w:r w:rsidRPr="0016432D">
              <w:rPr>
                <w:rFonts w:ascii="Arial" w:hAnsi="Arial" w:cs="Arial"/>
                <w:sz w:val="16"/>
                <w:szCs w:val="16"/>
              </w:rPr>
              <w:t xml:space="preserve"> the controls are immediately released preventing the bull spinning and striking the person.</w:t>
            </w:r>
          </w:p>
          <w:p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 xml:space="preserve">Only children above the age </w:t>
            </w:r>
            <w:r w:rsidR="00AF7AAB">
              <w:rPr>
                <w:rFonts w:ascii="Arial" w:hAnsi="Arial" w:cs="Arial"/>
                <w:sz w:val="16"/>
                <w:szCs w:val="16"/>
              </w:rPr>
              <w:t xml:space="preserve">of 5 permitted on the </w:t>
            </w:r>
            <w:proofErr w:type="gramStart"/>
            <w:r w:rsidR="00AF7AAB">
              <w:rPr>
                <w:rFonts w:ascii="Arial" w:hAnsi="Arial" w:cs="Arial"/>
                <w:sz w:val="16"/>
                <w:szCs w:val="16"/>
              </w:rPr>
              <w:t xml:space="preserve">SURF </w:t>
            </w:r>
            <w:r w:rsidRPr="0016432D">
              <w:rPr>
                <w:rFonts w:ascii="Arial" w:hAnsi="Arial" w:cs="Arial"/>
                <w:sz w:val="16"/>
                <w:szCs w:val="16"/>
              </w:rPr>
              <w:t xml:space="preserve"> however</w:t>
            </w:r>
            <w:proofErr w:type="gramEnd"/>
            <w:r w:rsidRPr="0016432D">
              <w:rPr>
                <w:rFonts w:ascii="Arial" w:hAnsi="Arial" w:cs="Arial"/>
                <w:sz w:val="16"/>
                <w:szCs w:val="16"/>
              </w:rPr>
              <w:t xml:space="preserve"> if under the age of 16 permission must be sort after from the parent or guardian.  </w:t>
            </w:r>
          </w:p>
          <w:p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>If powered by a generator a minimum of two Co2 fire extinguishers will be kept available at all times in case of emergencies and all staff will be trained on the correct use of them.</w:t>
            </w:r>
          </w:p>
          <w:p w:rsidR="00C74D5B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>During poor weather the equipment will be switched off and isolated to prevent slips and falls on the inflatable’s bed and risk from electrocution.</w:t>
            </w:r>
          </w:p>
          <w:p w:rsidR="0094445F" w:rsidRPr="0094445F" w:rsidRDefault="0094445F" w:rsidP="0016432D">
            <w:pPr>
              <w:pStyle w:val="ListParagraph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D5B" w:rsidTr="008B3FF4">
        <w:trPr>
          <w:cantSplit/>
          <w:trHeight w:val="201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9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C74D5B" w:rsidRPr="00880C91" w:rsidRDefault="00C74D5B" w:rsidP="005466C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16"/>
              </w:rPr>
            </w:pPr>
          </w:p>
        </w:tc>
      </w:tr>
      <w:tr w:rsidR="0034112D" w:rsidTr="003B2588">
        <w:trPr>
          <w:cantSplit/>
          <w:trHeight w:val="394"/>
        </w:trPr>
        <w:tc>
          <w:tcPr>
            <w:tcW w:w="10632" w:type="dxa"/>
            <w:gridSpan w:val="13"/>
            <w:tcBorders>
              <w:bottom w:val="single" w:sz="4" w:space="0" w:color="auto"/>
            </w:tcBorders>
            <w:vAlign w:val="center"/>
          </w:tcPr>
          <w:p w:rsidR="0034112D" w:rsidRDefault="00880C91" w:rsidP="003B258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Residual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Risk Rating</w:t>
            </w:r>
            <w:r w:rsidR="0034112D"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="0034112D">
              <w:rPr>
                <w:rFonts w:ascii="Arial" w:hAnsi="Arial"/>
                <w:i/>
                <w:sz w:val="22"/>
              </w:rPr>
              <w:t xml:space="preserve"> Likelihood </w:t>
            </w:r>
            <w:r w:rsidR="005466C5">
              <w:rPr>
                <w:rFonts w:ascii="Arial" w:hAnsi="Arial"/>
                <w:b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 </w:t>
            </w:r>
            <w:r w:rsidR="0034112D">
              <w:rPr>
                <w:rFonts w:ascii="Arial" w:hAnsi="Arial"/>
                <w:i/>
                <w:sz w:val="22"/>
              </w:rPr>
              <w:t xml:space="preserve">  X     Severity </w:t>
            </w:r>
            <w:r w:rsidR="0016432D">
              <w:rPr>
                <w:rFonts w:ascii="Arial" w:hAnsi="Arial"/>
                <w:b/>
                <w:bCs/>
                <w:i/>
                <w:sz w:val="22"/>
              </w:rPr>
              <w:t>3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="0034112D">
              <w:rPr>
                <w:rFonts w:ascii="Arial" w:hAnsi="Arial"/>
                <w:i/>
                <w:sz w:val="22"/>
              </w:rPr>
              <w:t xml:space="preserve"> = Total </w:t>
            </w:r>
            <w:r w:rsidR="0016432D">
              <w:rPr>
                <w:rFonts w:ascii="Arial" w:hAnsi="Arial"/>
                <w:b/>
                <w:bCs/>
                <w:i/>
                <w:sz w:val="22"/>
                <w:u w:val="single"/>
              </w:rPr>
              <w:t>6</w:t>
            </w:r>
          </w:p>
        </w:tc>
      </w:tr>
      <w:tr w:rsidR="005076C4" w:rsidTr="003B2588">
        <w:trPr>
          <w:cantSplit/>
          <w:trHeight w:val="525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MONITORING RESULTS:</w:t>
            </w:r>
          </w:p>
        </w:tc>
        <w:tc>
          <w:tcPr>
            <w:tcW w:w="8132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8B3FF4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Event Manager / Director to ensure the above is adhered to for the risk to be acceptable</w:t>
            </w:r>
          </w:p>
        </w:tc>
      </w:tr>
      <w:tr w:rsidR="0034112D" w:rsidTr="003B2588">
        <w:trPr>
          <w:cantSplit/>
          <w:trHeight w:val="432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REVIEW DATE:</w:t>
            </w:r>
          </w:p>
        </w:tc>
        <w:tc>
          <w:tcPr>
            <w:tcW w:w="8132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regular int</w:t>
            </w:r>
            <w:r w:rsidR="00485158">
              <w:rPr>
                <w:rFonts w:ascii="Arial" w:hAnsi="Arial" w:cs="Arial"/>
                <w:sz w:val="18"/>
              </w:rPr>
              <w:t>ervals, not to exceed 12 months or when circumstances change.</w:t>
            </w:r>
          </w:p>
        </w:tc>
      </w:tr>
      <w:tr w:rsidR="00880C91" w:rsidTr="003B2588">
        <w:trPr>
          <w:cantSplit/>
          <w:trHeight w:val="330"/>
        </w:trPr>
        <w:tc>
          <w:tcPr>
            <w:tcW w:w="10632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C91" w:rsidRPr="00880C91" w:rsidRDefault="00880C91" w:rsidP="00DE677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RESIDUAL RISK RATING:  </w:t>
            </w:r>
            <w:r w:rsidRPr="007B5A36">
              <w:rPr>
                <w:rFonts w:ascii="Arial" w:hAnsi="Arial" w:cs="Arial"/>
                <w:b/>
                <w:color w:val="FF0000"/>
                <w:sz w:val="18"/>
              </w:rPr>
              <w:t>LOW</w:t>
            </w:r>
          </w:p>
        </w:tc>
      </w:tr>
      <w:tr w:rsidR="0034112D" w:rsidTr="007B5A36">
        <w:trPr>
          <w:cantSplit/>
          <w:trHeight w:val="432"/>
        </w:trPr>
        <w:tc>
          <w:tcPr>
            <w:tcW w:w="29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ASSESSOR:</w:t>
            </w:r>
          </w:p>
        </w:tc>
        <w:tc>
          <w:tcPr>
            <w:tcW w:w="27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Rayson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POSITION: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Senior </w:t>
            </w:r>
            <w:r w:rsidR="007B5A36">
              <w:rPr>
                <w:rFonts w:ascii="Arial" w:hAnsi="Arial" w:cs="Arial"/>
                <w:sz w:val="18"/>
              </w:rPr>
              <w:t xml:space="preserve">Health &amp; </w:t>
            </w:r>
            <w:r>
              <w:rPr>
                <w:rFonts w:ascii="Arial" w:hAnsi="Arial" w:cs="Arial"/>
                <w:sz w:val="18"/>
              </w:rPr>
              <w:t>Safety Advisor</w:t>
            </w:r>
          </w:p>
        </w:tc>
      </w:tr>
    </w:tbl>
    <w:p w:rsidR="003E1DA7" w:rsidRDefault="003E1DA7" w:rsidP="00485158">
      <w:pPr>
        <w:rPr>
          <w:rFonts w:ascii="Arial" w:hAnsi="Arial" w:cs="Arial"/>
        </w:rPr>
      </w:pPr>
    </w:p>
    <w:sectPr w:rsidR="003E1DA7" w:rsidSect="0034112D">
      <w:pgSz w:w="11906" w:h="16838"/>
      <w:pgMar w:top="1134" w:right="720" w:bottom="28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2F1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094C4744"/>
    <w:multiLevelType w:val="hybridMultilevel"/>
    <w:tmpl w:val="DC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3E17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34E4AB1"/>
    <w:multiLevelType w:val="hybridMultilevel"/>
    <w:tmpl w:val="41E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6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A990370"/>
    <w:multiLevelType w:val="hybridMultilevel"/>
    <w:tmpl w:val="14D69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E3052A"/>
    <w:multiLevelType w:val="hybridMultilevel"/>
    <w:tmpl w:val="9364DF76"/>
    <w:lvl w:ilvl="0" w:tplc="0409000F">
      <w:start w:val="1"/>
      <w:numFmt w:val="decimal"/>
      <w:lvlText w:val="%1."/>
      <w:lvlJc w:val="left"/>
      <w:pPr>
        <w:tabs>
          <w:tab w:val="num" w:pos="815"/>
        </w:tabs>
        <w:ind w:left="81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E8352E"/>
    <w:multiLevelType w:val="hybridMultilevel"/>
    <w:tmpl w:val="A832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54F71"/>
    <w:multiLevelType w:val="hybridMultilevel"/>
    <w:tmpl w:val="BE984D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DA40778"/>
    <w:multiLevelType w:val="hybridMultilevel"/>
    <w:tmpl w:val="7A0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397A3D"/>
    <w:multiLevelType w:val="hybridMultilevel"/>
    <w:tmpl w:val="0526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10"/>
  </w:num>
  <w:num w:numId="9">
    <w:abstractNumId w:val="3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5CF"/>
    <w:rsid w:val="0001094B"/>
    <w:rsid w:val="00021FBF"/>
    <w:rsid w:val="00070280"/>
    <w:rsid w:val="000A039D"/>
    <w:rsid w:val="000E6B46"/>
    <w:rsid w:val="0016432D"/>
    <w:rsid w:val="001829AC"/>
    <w:rsid w:val="002008E9"/>
    <w:rsid w:val="002A6358"/>
    <w:rsid w:val="0034112D"/>
    <w:rsid w:val="003B2588"/>
    <w:rsid w:val="003E1DA7"/>
    <w:rsid w:val="003F2170"/>
    <w:rsid w:val="00467470"/>
    <w:rsid w:val="00485158"/>
    <w:rsid w:val="004B25EA"/>
    <w:rsid w:val="005076C4"/>
    <w:rsid w:val="00527FD3"/>
    <w:rsid w:val="005466C5"/>
    <w:rsid w:val="005C51A2"/>
    <w:rsid w:val="00643F78"/>
    <w:rsid w:val="00687E11"/>
    <w:rsid w:val="00702D5E"/>
    <w:rsid w:val="00763773"/>
    <w:rsid w:val="0078726A"/>
    <w:rsid w:val="00787CF8"/>
    <w:rsid w:val="007A3A1B"/>
    <w:rsid w:val="007B044A"/>
    <w:rsid w:val="007B5A36"/>
    <w:rsid w:val="00822969"/>
    <w:rsid w:val="00880C91"/>
    <w:rsid w:val="008A101C"/>
    <w:rsid w:val="008B3FF4"/>
    <w:rsid w:val="008B5603"/>
    <w:rsid w:val="0094445F"/>
    <w:rsid w:val="009975F9"/>
    <w:rsid w:val="00A05953"/>
    <w:rsid w:val="00A528A1"/>
    <w:rsid w:val="00A74632"/>
    <w:rsid w:val="00AC65CF"/>
    <w:rsid w:val="00AF7AAB"/>
    <w:rsid w:val="00B915D6"/>
    <w:rsid w:val="00BB11C3"/>
    <w:rsid w:val="00BB3DD6"/>
    <w:rsid w:val="00C02358"/>
    <w:rsid w:val="00C74D5B"/>
    <w:rsid w:val="00C944F0"/>
    <w:rsid w:val="00CC350D"/>
    <w:rsid w:val="00CC473F"/>
    <w:rsid w:val="00D1608C"/>
    <w:rsid w:val="00D2445D"/>
    <w:rsid w:val="00D44DE1"/>
    <w:rsid w:val="00DE3A92"/>
    <w:rsid w:val="00DE6772"/>
    <w:rsid w:val="00E720FF"/>
    <w:rsid w:val="00E85ACC"/>
    <w:rsid w:val="00EF0DC0"/>
    <w:rsid w:val="00EF41F7"/>
    <w:rsid w:val="00F2045D"/>
    <w:rsid w:val="00F23584"/>
    <w:rsid w:val="00F9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99295C43-DEF8-419F-8DAD-D2C98322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45D"/>
    <w:rPr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8515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445D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D2445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AC65CF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AC65CF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85158"/>
    <w:rPr>
      <w:b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7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sex%20Construction%20Safety%20Stuff\H&amp;S%20INFO\Const.%20H&amp;S%20Info\Risk06%20Con%20-%20Working%20from%20he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Risk06 Con - Working from heights.dot</Template>
  <TotalTime>2</TotalTime>
  <Pages>1</Pages>
  <Words>552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James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Rayson</dc:creator>
  <cp:lastModifiedBy>tony hart</cp:lastModifiedBy>
  <cp:revision>4</cp:revision>
  <cp:lastPrinted>2001-11-20T12:32:00Z</cp:lastPrinted>
  <dcterms:created xsi:type="dcterms:W3CDTF">2015-06-29T13:15:00Z</dcterms:created>
  <dcterms:modified xsi:type="dcterms:W3CDTF">2016-05-26T16:27:00Z</dcterms:modified>
</cp:coreProperties>
</file>